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653F" w14:textId="77777777" w:rsidR="00805FE0" w:rsidRPr="002245A9" w:rsidRDefault="002245A9" w:rsidP="002245A9">
      <w:pPr>
        <w:contextualSpacing/>
        <w:jc w:val="center"/>
        <w:rPr>
          <w:b/>
          <w:bCs/>
        </w:rPr>
      </w:pPr>
      <w:r w:rsidRPr="002245A9">
        <w:rPr>
          <w:b/>
          <w:bCs/>
        </w:rPr>
        <w:t>AVIS DE CONVOCATION</w:t>
      </w:r>
    </w:p>
    <w:p w14:paraId="6E861892" w14:textId="77777777" w:rsidR="002245A9" w:rsidRDefault="002245A9" w:rsidP="002245A9">
      <w:pPr>
        <w:contextualSpacing/>
        <w:jc w:val="center"/>
      </w:pPr>
      <w:r>
        <w:t>Assemblée générale annuelle</w:t>
      </w:r>
    </w:p>
    <w:p w14:paraId="29698E74" w14:textId="0E9C335B" w:rsidR="002245A9" w:rsidRDefault="00BE121B" w:rsidP="002245A9">
      <w:pPr>
        <w:contextualSpacing/>
        <w:jc w:val="center"/>
      </w:pPr>
      <w:r>
        <w:t>FADOQ</w:t>
      </w:r>
      <w:r w:rsidR="002245A9">
        <w:t xml:space="preserve"> Région de l’Abitibi-Témiscamingue</w:t>
      </w:r>
    </w:p>
    <w:p w14:paraId="518AC3E4" w14:textId="77777777" w:rsidR="002245A9" w:rsidRDefault="002245A9" w:rsidP="002245A9">
      <w:pPr>
        <w:contextualSpacing/>
        <w:jc w:val="center"/>
      </w:pPr>
    </w:p>
    <w:p w14:paraId="5389F42B" w14:textId="77777777" w:rsidR="002245A9" w:rsidRDefault="002245A9" w:rsidP="002245A9">
      <w:pPr>
        <w:contextualSpacing/>
        <w:jc w:val="center"/>
      </w:pPr>
    </w:p>
    <w:p w14:paraId="6E68F680" w14:textId="3D44DD67" w:rsidR="002245A9" w:rsidRDefault="002245A9" w:rsidP="002245A9">
      <w:pPr>
        <w:contextualSpacing/>
      </w:pPr>
      <w:r>
        <w:t>Le conseil d’administration vous invite à l’assemblée générale annuelle d</w:t>
      </w:r>
      <w:r w:rsidR="00AF371E">
        <w:t xml:space="preserve">e la FADOQ Région de l’Abitibi-Témiscamingue </w:t>
      </w:r>
      <w:r>
        <w:t>qui aura lieu</w:t>
      </w:r>
    </w:p>
    <w:p w14:paraId="4BC58762" w14:textId="77777777" w:rsidR="002245A9" w:rsidRDefault="002245A9" w:rsidP="002245A9">
      <w:pPr>
        <w:contextualSpacing/>
      </w:pPr>
    </w:p>
    <w:p w14:paraId="73E7903E" w14:textId="4F616122" w:rsidR="002245A9" w:rsidRPr="002245A9" w:rsidRDefault="002245A9" w:rsidP="002245A9">
      <w:pPr>
        <w:contextualSpacing/>
        <w:rPr>
          <w:b/>
          <w:bCs/>
        </w:rPr>
      </w:pPr>
      <w:r w:rsidRPr="10973B82">
        <w:rPr>
          <w:b/>
          <w:bCs/>
        </w:rPr>
        <w:t xml:space="preserve">Date : </w:t>
      </w:r>
      <w:r w:rsidR="6DB9105A" w:rsidRPr="10973B82">
        <w:rPr>
          <w:b/>
          <w:bCs/>
        </w:rPr>
        <w:t>11 Septembre 2024</w:t>
      </w:r>
    </w:p>
    <w:p w14:paraId="15958BF8" w14:textId="2E9AD46D" w:rsidR="002245A9" w:rsidRPr="002245A9" w:rsidRDefault="002245A9" w:rsidP="002245A9">
      <w:pPr>
        <w:contextualSpacing/>
        <w:rPr>
          <w:b/>
          <w:bCs/>
        </w:rPr>
      </w:pPr>
      <w:r w:rsidRPr="002245A9">
        <w:rPr>
          <w:b/>
          <w:bCs/>
        </w:rPr>
        <w:t>Heure</w:t>
      </w:r>
      <w:r>
        <w:rPr>
          <w:b/>
          <w:bCs/>
        </w:rPr>
        <w:t xml:space="preserve"> : </w:t>
      </w:r>
      <w:r w:rsidR="00BE121B">
        <w:rPr>
          <w:b/>
          <w:bCs/>
        </w:rPr>
        <w:t>10h00 à 12h00</w:t>
      </w:r>
    </w:p>
    <w:p w14:paraId="25275CDF" w14:textId="492A3BAC" w:rsidR="002245A9" w:rsidRPr="002245A9" w:rsidRDefault="002245A9" w:rsidP="002245A9">
      <w:pPr>
        <w:contextualSpacing/>
        <w:rPr>
          <w:b/>
          <w:bCs/>
        </w:rPr>
      </w:pPr>
      <w:r w:rsidRPr="10973B82">
        <w:rPr>
          <w:b/>
          <w:bCs/>
        </w:rPr>
        <w:t>Lieu :</w:t>
      </w:r>
      <w:r w:rsidR="00831082" w:rsidRPr="10973B82">
        <w:rPr>
          <w:b/>
          <w:bCs/>
        </w:rPr>
        <w:t xml:space="preserve"> </w:t>
      </w:r>
      <w:r w:rsidR="483EF0CC" w:rsidRPr="10973B82">
        <w:rPr>
          <w:b/>
          <w:bCs/>
        </w:rPr>
        <w:t>36 rue Principale E, Latulipe, J0Z 2N0</w:t>
      </w:r>
    </w:p>
    <w:p w14:paraId="72229E31" w14:textId="6478F6E9" w:rsidR="002245A9" w:rsidRDefault="002245A9" w:rsidP="002245A9">
      <w:pPr>
        <w:contextualSpacing/>
      </w:pPr>
    </w:p>
    <w:p w14:paraId="0FA523FC" w14:textId="39D65B03" w:rsidR="00A66E30" w:rsidRDefault="00A66E30" w:rsidP="10973B82">
      <w:pPr>
        <w:contextualSpacing/>
        <w:rPr>
          <w:i/>
          <w:iCs/>
        </w:rPr>
      </w:pPr>
      <w:r w:rsidRPr="10973B82">
        <w:rPr>
          <w:i/>
          <w:iCs/>
        </w:rPr>
        <w:t xml:space="preserve">Veuillez noter que l’Assemblée Générale Annuelle sera suivi d’un dîner et </w:t>
      </w:r>
      <w:r w:rsidR="00831082" w:rsidRPr="10973B82">
        <w:rPr>
          <w:i/>
          <w:iCs/>
        </w:rPr>
        <w:t>d</w:t>
      </w:r>
      <w:r w:rsidR="2B7A833C" w:rsidRPr="10973B82">
        <w:rPr>
          <w:i/>
          <w:iCs/>
        </w:rPr>
        <w:t xml:space="preserve">e l’inauguration du nouveau local du Club des Jeunes de </w:t>
      </w:r>
      <w:proofErr w:type="spellStart"/>
      <w:r w:rsidR="1104A25F" w:rsidRPr="10973B82">
        <w:rPr>
          <w:i/>
          <w:iCs/>
        </w:rPr>
        <w:t>Coeur</w:t>
      </w:r>
      <w:proofErr w:type="spellEnd"/>
      <w:r w:rsidR="1104A25F" w:rsidRPr="10973B82">
        <w:rPr>
          <w:i/>
          <w:iCs/>
        </w:rPr>
        <w:t xml:space="preserve"> de Latulipe.</w:t>
      </w:r>
    </w:p>
    <w:p w14:paraId="7D5F5BB4" w14:textId="77777777" w:rsidR="00A66E30" w:rsidRDefault="00A66E30" w:rsidP="002245A9">
      <w:pPr>
        <w:contextualSpacing/>
      </w:pPr>
    </w:p>
    <w:p w14:paraId="351BAD12" w14:textId="77777777" w:rsidR="002245A9" w:rsidRPr="002245A9" w:rsidRDefault="002245A9" w:rsidP="002245A9">
      <w:pPr>
        <w:contextualSpacing/>
        <w:jc w:val="center"/>
        <w:rPr>
          <w:b/>
          <w:bCs/>
        </w:rPr>
      </w:pPr>
      <w:r w:rsidRPr="002245A9">
        <w:rPr>
          <w:b/>
          <w:bCs/>
        </w:rPr>
        <w:t>ORDRE DU JOUR</w:t>
      </w:r>
    </w:p>
    <w:p w14:paraId="01CB5B58" w14:textId="77777777" w:rsidR="002245A9" w:rsidRDefault="002245A9" w:rsidP="002245A9">
      <w:pPr>
        <w:contextualSpacing/>
      </w:pPr>
    </w:p>
    <w:p w14:paraId="717BDD3D" w14:textId="77777777" w:rsidR="002245A9" w:rsidRDefault="002245A9" w:rsidP="002245A9">
      <w:pPr>
        <w:pStyle w:val="Paragraphedeliste"/>
        <w:numPr>
          <w:ilvl w:val="0"/>
          <w:numId w:val="1"/>
        </w:numPr>
      </w:pPr>
      <w:r>
        <w:t>Ouverture de la séance et mot de bienvenue;</w:t>
      </w:r>
    </w:p>
    <w:p w14:paraId="37E355B0" w14:textId="77777777" w:rsidR="002245A9" w:rsidRDefault="002245A9" w:rsidP="002245A9">
      <w:pPr>
        <w:pStyle w:val="Paragraphedeliste"/>
        <w:numPr>
          <w:ilvl w:val="0"/>
          <w:numId w:val="1"/>
        </w:numPr>
      </w:pPr>
      <w:r>
        <w:t>Lecture de l’avis de convocation;</w:t>
      </w:r>
    </w:p>
    <w:p w14:paraId="275B1A54" w14:textId="019262C7" w:rsidR="002245A9" w:rsidRDefault="002245A9" w:rsidP="002245A9">
      <w:pPr>
        <w:pStyle w:val="Paragraphedeliste"/>
        <w:numPr>
          <w:ilvl w:val="0"/>
          <w:numId w:val="1"/>
        </w:numPr>
      </w:pPr>
      <w:r>
        <w:t>Constatation du quorum;</w:t>
      </w:r>
    </w:p>
    <w:p w14:paraId="6D0DD6BD" w14:textId="00D3ADE4" w:rsidR="002245A9" w:rsidRDefault="002245A9" w:rsidP="00417852">
      <w:pPr>
        <w:pStyle w:val="Paragraphedeliste"/>
        <w:numPr>
          <w:ilvl w:val="0"/>
          <w:numId w:val="1"/>
        </w:numPr>
      </w:pPr>
      <w:r>
        <w:t>Adoption de l’ordre du jour</w:t>
      </w:r>
    </w:p>
    <w:p w14:paraId="46F402C7" w14:textId="5B3F0F79" w:rsidR="002245A9" w:rsidRDefault="002245A9" w:rsidP="002245A9">
      <w:pPr>
        <w:pStyle w:val="Paragraphedeliste"/>
        <w:numPr>
          <w:ilvl w:val="0"/>
          <w:numId w:val="1"/>
        </w:numPr>
      </w:pPr>
      <w:r>
        <w:t xml:space="preserve">Lecture et adoption du procès-verbal </w:t>
      </w:r>
      <w:r w:rsidR="00D8423B">
        <w:t xml:space="preserve">de l’assemblée générale du </w:t>
      </w:r>
      <w:r w:rsidR="00417852">
        <w:t>1</w:t>
      </w:r>
      <w:r w:rsidR="1BB342D8">
        <w:t>3 septembre</w:t>
      </w:r>
      <w:r w:rsidR="00417852">
        <w:t xml:space="preserve"> 202</w:t>
      </w:r>
      <w:r w:rsidR="1F0B5C4B">
        <w:t>3</w:t>
      </w:r>
      <w:r w:rsidR="00D8423B">
        <w:t>;</w:t>
      </w:r>
    </w:p>
    <w:p w14:paraId="6328E303" w14:textId="23E1D20B" w:rsidR="00D8423B" w:rsidRDefault="5FD9A2D1" w:rsidP="002245A9">
      <w:pPr>
        <w:pStyle w:val="Paragraphedeliste"/>
        <w:numPr>
          <w:ilvl w:val="0"/>
          <w:numId w:val="1"/>
        </w:numPr>
      </w:pPr>
      <w:r>
        <w:t xml:space="preserve">Ratification des modifications apportés aux règlements généraux; </w:t>
      </w:r>
    </w:p>
    <w:p w14:paraId="1A1B5859" w14:textId="0E83DC3F" w:rsidR="00D8423B" w:rsidRDefault="00D8423B" w:rsidP="002245A9">
      <w:pPr>
        <w:pStyle w:val="Paragraphedeliste"/>
        <w:numPr>
          <w:ilvl w:val="0"/>
          <w:numId w:val="1"/>
        </w:numPr>
      </w:pPr>
      <w:r>
        <w:t>Rapport</w:t>
      </w:r>
      <w:r w:rsidR="002C337A">
        <w:t xml:space="preserve"> </w:t>
      </w:r>
      <w:r w:rsidR="00EF2BED">
        <w:t>d’</w:t>
      </w:r>
      <w:r>
        <w:t>activité</w:t>
      </w:r>
      <w:r w:rsidR="002C337A">
        <w:t xml:space="preserve"> de l’année débutant le 1</w:t>
      </w:r>
      <w:r w:rsidR="002C337A" w:rsidRPr="10973B82">
        <w:rPr>
          <w:vertAlign w:val="superscript"/>
        </w:rPr>
        <w:t>er</w:t>
      </w:r>
      <w:r w:rsidR="002C337A">
        <w:t xml:space="preserve"> avril 202</w:t>
      </w:r>
      <w:r w:rsidR="2A690019">
        <w:t>3</w:t>
      </w:r>
      <w:r>
        <w:t>;</w:t>
      </w:r>
    </w:p>
    <w:p w14:paraId="6EF0413E" w14:textId="044BE2F9" w:rsidR="00BE121B" w:rsidRDefault="00D8423B" w:rsidP="00BE121B">
      <w:pPr>
        <w:pStyle w:val="Paragraphedeliste"/>
        <w:numPr>
          <w:ilvl w:val="0"/>
          <w:numId w:val="1"/>
        </w:numPr>
      </w:pPr>
      <w:r>
        <w:t>Réception du rapport financier;</w:t>
      </w:r>
    </w:p>
    <w:p w14:paraId="2EA482FE" w14:textId="3AC70B7D" w:rsidR="00EF2BED" w:rsidRDefault="00EF2BED" w:rsidP="00EF2BED">
      <w:pPr>
        <w:pStyle w:val="Paragraphedeliste"/>
        <w:numPr>
          <w:ilvl w:val="0"/>
          <w:numId w:val="1"/>
        </w:numPr>
      </w:pPr>
      <w:r>
        <w:t>Nomination du vérificateur</w:t>
      </w:r>
      <w:r w:rsidR="00BE121B">
        <w:t xml:space="preserve"> pour l’année se terminant le 31 mars 202</w:t>
      </w:r>
      <w:r w:rsidR="76676128">
        <w:t>5</w:t>
      </w:r>
      <w:r>
        <w:t>;</w:t>
      </w:r>
    </w:p>
    <w:p w14:paraId="2A80BBB0" w14:textId="695531CB" w:rsidR="00D8423B" w:rsidRDefault="00BE121B" w:rsidP="002245A9">
      <w:pPr>
        <w:pStyle w:val="Paragraphedeliste"/>
        <w:numPr>
          <w:ilvl w:val="0"/>
          <w:numId w:val="1"/>
        </w:numPr>
      </w:pPr>
      <w:r>
        <w:t>Dépôt des prévisions budgétaires pour l’année se terminant le 31 mars 202</w:t>
      </w:r>
      <w:r w:rsidR="3F80AF56">
        <w:t>5</w:t>
      </w:r>
      <w:r>
        <w:t>;</w:t>
      </w:r>
    </w:p>
    <w:p w14:paraId="386F9290" w14:textId="77777777" w:rsidR="00D8423B" w:rsidRDefault="00D8423B" w:rsidP="002245A9">
      <w:pPr>
        <w:pStyle w:val="Paragraphedeliste"/>
        <w:numPr>
          <w:ilvl w:val="0"/>
          <w:numId w:val="1"/>
        </w:numPr>
      </w:pPr>
      <w:r>
        <w:t>Nomination du président, du secrétaire et des scrutateurs de l’élection;</w:t>
      </w:r>
    </w:p>
    <w:p w14:paraId="2B5663B3" w14:textId="72EACF1C" w:rsidR="00D8423B" w:rsidRDefault="00D8423B" w:rsidP="002245A9">
      <w:pPr>
        <w:pStyle w:val="Paragraphedeliste"/>
        <w:numPr>
          <w:ilvl w:val="0"/>
          <w:numId w:val="1"/>
        </w:numPr>
      </w:pPr>
      <w:r>
        <w:t>Rappel des articles des règlements généraux concernant l’élection;</w:t>
      </w:r>
    </w:p>
    <w:p w14:paraId="2C3B8526" w14:textId="20B54EA6" w:rsidR="00D8423B" w:rsidRDefault="000C38A2" w:rsidP="002245A9">
      <w:pPr>
        <w:pStyle w:val="Paragraphedeliste"/>
        <w:numPr>
          <w:ilvl w:val="0"/>
          <w:numId w:val="1"/>
        </w:numPr>
      </w:pPr>
      <w:r>
        <w:t>Présentation</w:t>
      </w:r>
      <w:r w:rsidR="5E579718">
        <w:t xml:space="preserve"> des candidats</w:t>
      </w:r>
      <w:r w:rsidR="00D8423B">
        <w:t>;</w:t>
      </w:r>
    </w:p>
    <w:p w14:paraId="026FC259" w14:textId="77777777" w:rsidR="00D8423B" w:rsidRDefault="00A269D9" w:rsidP="002245A9">
      <w:pPr>
        <w:pStyle w:val="Paragraphedeliste"/>
        <w:numPr>
          <w:ilvl w:val="0"/>
          <w:numId w:val="1"/>
        </w:numPr>
      </w:pPr>
      <w:r>
        <w:t>Élection des administrateurs;</w:t>
      </w:r>
    </w:p>
    <w:p w14:paraId="53BDF007" w14:textId="2FCDCF5D" w:rsidR="51A5BCD3" w:rsidRDefault="51A5BCD3" w:rsidP="10973B82">
      <w:pPr>
        <w:pStyle w:val="Paragraphedeliste"/>
        <w:numPr>
          <w:ilvl w:val="0"/>
          <w:numId w:val="1"/>
        </w:numPr>
      </w:pPr>
      <w:r>
        <w:t>Présentation des nouveaux membres du conseil d’administration;</w:t>
      </w:r>
    </w:p>
    <w:p w14:paraId="5B72108A" w14:textId="4AA9C041" w:rsidR="51A5BCD3" w:rsidRDefault="000C38A2" w:rsidP="10973B82">
      <w:pPr>
        <w:pStyle w:val="Paragraphedeliste"/>
        <w:numPr>
          <w:ilvl w:val="0"/>
          <w:numId w:val="1"/>
        </w:numPr>
      </w:pPr>
      <w:r>
        <w:t>Élection</w:t>
      </w:r>
      <w:r w:rsidR="51A5BCD3">
        <w:t xml:space="preserve"> des dirigeants; </w:t>
      </w:r>
    </w:p>
    <w:p w14:paraId="591A92A7" w14:textId="67E13C92" w:rsidR="00A269D9" w:rsidRDefault="00A269D9" w:rsidP="00EF2BED">
      <w:pPr>
        <w:pStyle w:val="Paragraphedeliste"/>
        <w:numPr>
          <w:ilvl w:val="0"/>
          <w:numId w:val="1"/>
        </w:numPr>
      </w:pPr>
      <w:r>
        <w:t xml:space="preserve">Présentation des </w:t>
      </w:r>
      <w:r w:rsidR="2B856A08">
        <w:t>dirigeants;</w:t>
      </w:r>
    </w:p>
    <w:p w14:paraId="1CCF5C8C" w14:textId="15EE92DC" w:rsidR="00A269D9" w:rsidRDefault="00A269D9" w:rsidP="00EF2BED">
      <w:pPr>
        <w:pStyle w:val="Paragraphedeliste"/>
        <w:numPr>
          <w:ilvl w:val="0"/>
          <w:numId w:val="1"/>
        </w:numPr>
      </w:pPr>
      <w:r>
        <w:t>Message d</w:t>
      </w:r>
      <w:r w:rsidR="00EF2BED">
        <w:t>e la Présidente provinciale Mme Gisèle Tassé-Goodman;</w:t>
      </w:r>
    </w:p>
    <w:p w14:paraId="7C84BE9C" w14:textId="0C7858BA" w:rsidR="00AF371E" w:rsidRDefault="00AF371E" w:rsidP="00EF2BED">
      <w:pPr>
        <w:pStyle w:val="Paragraphedeliste"/>
        <w:numPr>
          <w:ilvl w:val="0"/>
          <w:numId w:val="1"/>
        </w:numPr>
      </w:pPr>
      <w:r>
        <w:t>Période de questions;</w:t>
      </w:r>
    </w:p>
    <w:p w14:paraId="5A1E1FF4" w14:textId="77777777" w:rsidR="00A269D9" w:rsidRDefault="00A269D9" w:rsidP="002245A9">
      <w:pPr>
        <w:pStyle w:val="Paragraphedeliste"/>
        <w:numPr>
          <w:ilvl w:val="0"/>
          <w:numId w:val="1"/>
        </w:numPr>
      </w:pPr>
      <w:r>
        <w:t>Levée de la séance;</w:t>
      </w:r>
    </w:p>
    <w:p w14:paraId="50BCBD37" w14:textId="77777777" w:rsidR="00A269D9" w:rsidRDefault="00A269D9" w:rsidP="00A269D9"/>
    <w:p w14:paraId="73B3BE32" w14:textId="77777777" w:rsidR="00A269D9" w:rsidRDefault="00A269D9" w:rsidP="00A269D9">
      <w:r>
        <w:t>Nous souhaitons votre participation à cette assemblée et vous remercie de votre collaboration</w:t>
      </w:r>
      <w:r w:rsidR="00DC6F93">
        <w:t>.</w:t>
      </w:r>
    </w:p>
    <w:p w14:paraId="51946E7D" w14:textId="77777777" w:rsidR="00DC6F93" w:rsidRDefault="00DC6F93" w:rsidP="00A269D9"/>
    <w:p w14:paraId="465F81A9" w14:textId="4A18652E" w:rsidR="00DC6F93" w:rsidRDefault="00DC6F93" w:rsidP="00A269D9">
      <w:r>
        <w:t xml:space="preserve">Les formulaires de mise en candidature sont disponibles auprès du </w:t>
      </w:r>
      <w:r w:rsidR="000C38A2">
        <w:t>soussigné</w:t>
      </w:r>
      <w:r w:rsidR="40604F0D">
        <w:t>.</w:t>
      </w:r>
    </w:p>
    <w:p w14:paraId="2232301F" w14:textId="77777777" w:rsidR="00DC6F93" w:rsidRDefault="00DC6F93" w:rsidP="00A269D9"/>
    <w:p w14:paraId="3CF00EB8" w14:textId="1C4BF222" w:rsidR="00DC6F93" w:rsidRPr="00BE121B" w:rsidRDefault="40604F0D" w:rsidP="10973B82">
      <w:pPr>
        <w:rPr>
          <w:i/>
          <w:iCs/>
          <w:sz w:val="24"/>
          <w:szCs w:val="24"/>
          <w:u w:val="single"/>
        </w:rPr>
      </w:pPr>
      <w:r w:rsidRPr="10973B82">
        <w:rPr>
          <w:i/>
          <w:iCs/>
          <w:sz w:val="24"/>
          <w:szCs w:val="24"/>
          <w:u w:val="single"/>
        </w:rPr>
        <w:lastRenderedPageBreak/>
        <w:t>Annie Gauthier</w:t>
      </w:r>
      <w:r w:rsidR="007713FF">
        <w:tab/>
      </w:r>
    </w:p>
    <w:p w14:paraId="60716B4E" w14:textId="6272A5DD" w:rsidR="00DC6F93" w:rsidRDefault="00DC6F93" w:rsidP="00BE121B">
      <w:r>
        <w:t>Secrétaire</w:t>
      </w:r>
      <w:r w:rsidR="00BE121B">
        <w:t xml:space="preserve"> FADOQ Région de l’Abitibi-Témisc</w:t>
      </w:r>
      <w:r w:rsidR="64662B2E">
        <w:t>a</w:t>
      </w:r>
      <w:r w:rsidR="00BE121B">
        <w:t>mingue</w:t>
      </w:r>
    </w:p>
    <w:sectPr w:rsidR="00DC6F93" w:rsidSect="00DC6F93">
      <w:pgSz w:w="12240" w:h="15840"/>
      <w:pgMar w:top="2835" w:right="1418" w:bottom="144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65D1D"/>
    <w:multiLevelType w:val="multilevel"/>
    <w:tmpl w:val="DF045BD8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7878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8"/>
    <w:rsid w:val="000C38A2"/>
    <w:rsid w:val="000E4454"/>
    <w:rsid w:val="002245A9"/>
    <w:rsid w:val="002C337A"/>
    <w:rsid w:val="00417852"/>
    <w:rsid w:val="007619E8"/>
    <w:rsid w:val="007713FF"/>
    <w:rsid w:val="00805FE0"/>
    <w:rsid w:val="00831082"/>
    <w:rsid w:val="00A269D9"/>
    <w:rsid w:val="00A66E30"/>
    <w:rsid w:val="00AF371E"/>
    <w:rsid w:val="00BE121B"/>
    <w:rsid w:val="00D12A8F"/>
    <w:rsid w:val="00D8423B"/>
    <w:rsid w:val="00DB2881"/>
    <w:rsid w:val="00DC6F93"/>
    <w:rsid w:val="00EF2BED"/>
    <w:rsid w:val="0A06DE5E"/>
    <w:rsid w:val="10973B82"/>
    <w:rsid w:val="1104A25F"/>
    <w:rsid w:val="145D79AE"/>
    <w:rsid w:val="1BB342D8"/>
    <w:rsid w:val="1E622C4F"/>
    <w:rsid w:val="1E9BFF7B"/>
    <w:rsid w:val="1F0B5C4B"/>
    <w:rsid w:val="2A690019"/>
    <w:rsid w:val="2B7A833C"/>
    <w:rsid w:val="2B856A08"/>
    <w:rsid w:val="37A02D69"/>
    <w:rsid w:val="3F80AF56"/>
    <w:rsid w:val="40604F0D"/>
    <w:rsid w:val="483EF0CC"/>
    <w:rsid w:val="4D03C30C"/>
    <w:rsid w:val="5119E2E7"/>
    <w:rsid w:val="51A5BCD3"/>
    <w:rsid w:val="555C632B"/>
    <w:rsid w:val="5E579718"/>
    <w:rsid w:val="5FD9A2D1"/>
    <w:rsid w:val="601A0557"/>
    <w:rsid w:val="64662B2E"/>
    <w:rsid w:val="67CEE250"/>
    <w:rsid w:val="6DB9105A"/>
    <w:rsid w:val="76676128"/>
    <w:rsid w:val="799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4D63"/>
  <w15:chartTrackingRefBased/>
  <w15:docId w15:val="{DCD05777-CAD1-40C1-96BB-D7D71E5B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58f68-c8af-40e1-a5e8-c6a4768e1509">
      <Terms xmlns="http://schemas.microsoft.com/office/infopath/2007/PartnerControls"/>
    </lcf76f155ced4ddcb4097134ff3c332f>
    <TaxCatchAll xmlns="d866b331-b66d-4328-a990-012c30084d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A35A6F59E2E48954EDDD3DB025C93" ma:contentTypeVersion="14" ma:contentTypeDescription="Crée un document." ma:contentTypeScope="" ma:versionID="d16ac683a0731c2d91aea5eb4b003eaa">
  <xsd:schema xmlns:xsd="http://www.w3.org/2001/XMLSchema" xmlns:xs="http://www.w3.org/2001/XMLSchema" xmlns:p="http://schemas.microsoft.com/office/2006/metadata/properties" xmlns:ns2="19a58f68-c8af-40e1-a5e8-c6a4768e1509" xmlns:ns3="d866b331-b66d-4328-a990-012c30084d7b" targetNamespace="http://schemas.microsoft.com/office/2006/metadata/properties" ma:root="true" ma:fieldsID="16bfb8a95d9fc33afe57d2205570a524" ns2:_="" ns3:_="">
    <xsd:import namespace="19a58f68-c8af-40e1-a5e8-c6a4768e1509"/>
    <xsd:import namespace="d866b331-b66d-4328-a990-012c30084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8f68-c8af-40e1-a5e8-c6a4768e1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5aedc61-fa0d-4a6c-8f45-09a8d3cf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6b331-b66d-4328-a990-012c30084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75e2a3-df5f-41c1-b6dd-8fafdf629a5f}" ma:internalName="TaxCatchAll" ma:showField="CatchAllData" ma:web="d866b331-b66d-4328-a990-012c30084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4F3DC-13BC-463E-8C35-81738EC9A243}">
  <ds:schemaRefs>
    <ds:schemaRef ds:uri="http://schemas.microsoft.com/office/2006/metadata/properties"/>
    <ds:schemaRef ds:uri="http://schemas.microsoft.com/office/infopath/2007/PartnerControls"/>
    <ds:schemaRef ds:uri="19a58f68-c8af-40e1-a5e8-c6a4768e1509"/>
    <ds:schemaRef ds:uri="d866b331-b66d-4328-a990-012c30084d7b"/>
  </ds:schemaRefs>
</ds:datastoreItem>
</file>

<file path=customXml/itemProps2.xml><?xml version="1.0" encoding="utf-8"?>
<ds:datastoreItem xmlns:ds="http://schemas.openxmlformats.org/officeDocument/2006/customXml" ds:itemID="{5DA25E3A-39DB-4031-A1C4-C0F6500E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58f68-c8af-40e1-a5e8-c6a4768e1509"/>
    <ds:schemaRef ds:uri="d866b331-b66d-4328-a990-012c30084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C40DA-4D28-49AE-84CC-5C115C06B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Alexis Bordeleau</cp:lastModifiedBy>
  <cp:revision>10</cp:revision>
  <dcterms:created xsi:type="dcterms:W3CDTF">2022-08-13T15:13:00Z</dcterms:created>
  <dcterms:modified xsi:type="dcterms:W3CDTF">2024-08-13T17:32:00Z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0x0101002F8A35A6F59E2E48954EDDD3DB025C93</vt:lpwstr>
  </property>
  <property fmtid="{D5CDD505-2E9C-101B-9397-08002B2CF9AE}" pid="3" name="Order">
    <vt:r8>66200</vt:r8>
  </property>
  <property fmtid="{D5CDD505-2E9C-101B-9397-08002B2CF9AE}" pid="4" name="MediaServiceImageTags">
    <vt:lpwstr/>
  </property>
</Properties>
</file>